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C" w:rsidRDefault="00F121C4" w:rsidP="007C7C9C">
      <w:pPr>
        <w:ind w:firstLine="0"/>
        <w:jc w:val="center"/>
        <w:rPr>
          <w:b/>
        </w:rPr>
      </w:pPr>
      <w:bookmarkStart w:id="0" w:name="_GoBack"/>
      <w:bookmarkEnd w:id="0"/>
      <w:r w:rsidRPr="00345F80">
        <w:rPr>
          <w:b/>
          <w:lang w:val="kk-KZ"/>
        </w:rPr>
        <w:t xml:space="preserve">О </w:t>
      </w:r>
      <w:r w:rsidRPr="00345F80">
        <w:rPr>
          <w:b/>
        </w:rPr>
        <w:t xml:space="preserve">внесении изменений </w:t>
      </w:r>
      <w:r w:rsidR="00A7023C" w:rsidRPr="00345F80">
        <w:rPr>
          <w:b/>
        </w:rPr>
        <w:t xml:space="preserve">и дополнений </w:t>
      </w:r>
    </w:p>
    <w:p w:rsidR="007C7C9C" w:rsidRDefault="00F121C4" w:rsidP="007C7C9C">
      <w:pPr>
        <w:ind w:firstLine="0"/>
        <w:jc w:val="center"/>
        <w:rPr>
          <w:b/>
        </w:rPr>
      </w:pPr>
      <w:r w:rsidRPr="00345F80">
        <w:rPr>
          <w:b/>
        </w:rPr>
        <w:t xml:space="preserve">в постановление Правительства Республики Казахстан </w:t>
      </w:r>
    </w:p>
    <w:p w:rsidR="001D25E3" w:rsidRPr="00345F80" w:rsidRDefault="00F121C4" w:rsidP="007C7C9C">
      <w:pPr>
        <w:ind w:firstLine="0"/>
        <w:jc w:val="center"/>
        <w:rPr>
          <w:b/>
        </w:rPr>
      </w:pPr>
      <w:r w:rsidRPr="00345F80">
        <w:rPr>
          <w:b/>
        </w:rPr>
        <w:t>от 13 января 2012 года № 45 «Об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«О мерах по реализации Закона Респ</w:t>
      </w:r>
      <w:r w:rsidR="007C7C9C">
        <w:rPr>
          <w:b/>
        </w:rPr>
        <w:t xml:space="preserve">ублики Казахстан </w:t>
      </w:r>
      <w:r w:rsidRPr="00345F80">
        <w:rPr>
          <w:b/>
        </w:rPr>
        <w:t>от 23 января 2001 года «О занятости населения»</w:t>
      </w:r>
    </w:p>
    <w:p w:rsidR="00F121C4" w:rsidRPr="00345F80" w:rsidRDefault="00F121C4"/>
    <w:p w:rsidR="00F121C4" w:rsidRPr="00345F80" w:rsidRDefault="00F121C4"/>
    <w:p w:rsidR="00F121C4" w:rsidRPr="00345F80" w:rsidRDefault="00F121C4" w:rsidP="00F121C4">
      <w:r w:rsidRPr="00345F80">
        <w:t xml:space="preserve">Правительство Республики Казахстан </w:t>
      </w:r>
      <w:r w:rsidRPr="00345F80">
        <w:rPr>
          <w:b/>
        </w:rPr>
        <w:t>ПОСТАНОВЛЯЕТ:</w:t>
      </w:r>
    </w:p>
    <w:p w:rsidR="00F121C4" w:rsidRPr="000E0ED5" w:rsidRDefault="00F121C4" w:rsidP="00F121C4">
      <w:r w:rsidRPr="00345F80">
        <w:t xml:space="preserve">1. Внести в </w:t>
      </w:r>
      <w:r w:rsidRPr="000E0ED5">
        <w:t xml:space="preserve">постановление Правительства Республики Казахстан </w:t>
      </w:r>
      <w:r w:rsidR="001E5772" w:rsidRPr="000E0ED5">
        <w:t xml:space="preserve">                   </w:t>
      </w:r>
      <w:r w:rsidR="003F39F9" w:rsidRPr="000E0ED5">
        <w:t>от 13 января 2012 года № 45 «Об утверждении Правил установления квоты на привлечение иностранной рабочей силы в Республику Казахстан, Правил и условий выдачи разрешений иностранному работнику на трудоустройство и работодателям на привлечение иностранной рабочей силы и о внесении изменения в постановление Правительства Республики Казахстан от 19 июня 2001 года № 836 «О мерах по реализации Закона Республики Казахстан</w:t>
      </w:r>
      <w:r w:rsidR="003F39F9" w:rsidRPr="00345F80">
        <w:t xml:space="preserve"> </w:t>
      </w:r>
      <w:r w:rsidR="001E5772">
        <w:t xml:space="preserve">               </w:t>
      </w:r>
      <w:r w:rsidR="003F39F9" w:rsidRPr="00345F80">
        <w:t xml:space="preserve">от 23 января 2001 года «О занятости населения» </w:t>
      </w:r>
      <w:r w:rsidR="00571B19" w:rsidRPr="00345F80">
        <w:t xml:space="preserve">(САПП Республики Казахстан, </w:t>
      </w:r>
      <w:smartTag w:uri="urn:schemas-microsoft-com:office:smarttags" w:element="metricconverter">
        <w:smartTagPr>
          <w:attr w:name="ProductID" w:val="2012 г"/>
        </w:smartTagPr>
        <w:r w:rsidR="00571B19" w:rsidRPr="00345F80">
          <w:t>2012 г</w:t>
        </w:r>
      </w:smartTag>
      <w:r w:rsidR="00571B19" w:rsidRPr="00345F80">
        <w:t>., № 23, ст. 323</w:t>
      </w:r>
      <w:r w:rsidRPr="00345F80">
        <w:t xml:space="preserve">) следующие </w:t>
      </w:r>
      <w:r w:rsidRPr="000E0ED5">
        <w:t>изменения</w:t>
      </w:r>
      <w:r w:rsidR="00253B4F" w:rsidRPr="000E0ED5">
        <w:t xml:space="preserve"> и дополнения</w:t>
      </w:r>
      <w:r w:rsidRPr="000E0ED5">
        <w:t>:</w:t>
      </w:r>
    </w:p>
    <w:p w:rsidR="003F39F9" w:rsidRPr="000E0ED5" w:rsidRDefault="00FA31F1" w:rsidP="00FA31F1">
      <w:r w:rsidRPr="000E0ED5">
        <w:t>в Правилах и условиях выдачи разрешений иностранному работнику на трудоустройство и работодателям на привлечение иностранной рабочей силы, утвержденных указанным постановлением:</w:t>
      </w:r>
    </w:p>
    <w:p w:rsidR="00FA31F1" w:rsidRPr="000E0ED5" w:rsidRDefault="006E7B66" w:rsidP="00571B19">
      <w:r w:rsidRPr="000E0ED5">
        <w:t>пункт</w:t>
      </w:r>
      <w:r w:rsidR="00495BCA" w:rsidRPr="000E0ED5">
        <w:rPr>
          <w:lang w:val="kk-KZ"/>
        </w:rPr>
        <w:t>ы</w:t>
      </w:r>
      <w:r w:rsidR="00571B19" w:rsidRPr="000E0ED5">
        <w:t xml:space="preserve"> 10</w:t>
      </w:r>
      <w:r w:rsidR="00495BCA" w:rsidRPr="000E0ED5">
        <w:rPr>
          <w:lang w:val="kk-KZ"/>
        </w:rPr>
        <w:t xml:space="preserve"> и 11</w:t>
      </w:r>
      <w:r w:rsidR="00571B19" w:rsidRPr="000E0ED5">
        <w:t xml:space="preserve"> изложить в следующей редакции:</w:t>
      </w:r>
    </w:p>
    <w:p w:rsidR="009C105A" w:rsidRPr="000E0ED5" w:rsidRDefault="00495BCA" w:rsidP="00571B19">
      <w:r w:rsidRPr="000E0ED5">
        <w:rPr>
          <w:szCs w:val="24"/>
        </w:rPr>
        <w:t>«10.</w:t>
      </w:r>
      <w:r w:rsidRPr="000E0ED5">
        <w:rPr>
          <w:szCs w:val="24"/>
          <w:lang w:val="kk-KZ"/>
        </w:rPr>
        <w:t xml:space="preserve"> </w:t>
      </w:r>
      <w:r w:rsidR="009C105A" w:rsidRPr="000E0ED5">
        <w:rPr>
          <w:szCs w:val="24"/>
        </w:rPr>
        <w:t xml:space="preserve">Для получения разрешения на привлечение иностранной рабочей силы работодатель либо уполномоченное им лицо через </w:t>
      </w:r>
      <w:r w:rsidR="00E2481B" w:rsidRPr="000E0ED5">
        <w:rPr>
          <w:szCs w:val="24"/>
        </w:rPr>
        <w:t xml:space="preserve">информационную </w:t>
      </w:r>
      <w:r w:rsidR="009C105A" w:rsidRPr="000E0ED5">
        <w:rPr>
          <w:szCs w:val="24"/>
        </w:rPr>
        <w:t xml:space="preserve">систему  «Государственная база данных </w:t>
      </w:r>
      <w:r w:rsidR="00142C53" w:rsidRPr="000E0ED5">
        <w:rPr>
          <w:szCs w:val="24"/>
        </w:rPr>
        <w:t>«</w:t>
      </w:r>
      <w:r w:rsidR="009C105A" w:rsidRPr="000E0ED5">
        <w:rPr>
          <w:szCs w:val="24"/>
        </w:rPr>
        <w:t>Е-лицензирование»</w:t>
      </w:r>
      <w:r w:rsidR="009C105A" w:rsidRPr="000E0ED5">
        <w:rPr>
          <w:b/>
          <w:szCs w:val="24"/>
          <w:lang w:val="kk-KZ"/>
        </w:rPr>
        <w:t xml:space="preserve"> </w:t>
      </w:r>
      <w:r w:rsidR="009C105A" w:rsidRPr="000E0ED5">
        <w:rPr>
          <w:szCs w:val="24"/>
          <w:lang w:val="kk-KZ"/>
        </w:rPr>
        <w:t>либо в бумажном виде</w:t>
      </w:r>
      <w:r w:rsidR="009C105A" w:rsidRPr="000E0ED5">
        <w:rPr>
          <w:b/>
          <w:szCs w:val="24"/>
          <w:lang w:val="kk-KZ"/>
        </w:rPr>
        <w:t xml:space="preserve"> </w:t>
      </w:r>
      <w:r w:rsidR="009C105A" w:rsidRPr="000E0ED5">
        <w:rPr>
          <w:szCs w:val="24"/>
        </w:rPr>
        <w:t>представляет в уполномоченный орган по месту осуществления трудовой деятельности иностранной рабочей силы заявление</w:t>
      </w:r>
      <w:r w:rsidR="00E2481B" w:rsidRPr="000E0ED5">
        <w:rPr>
          <w:szCs w:val="24"/>
          <w:lang w:val="kk-KZ"/>
        </w:rPr>
        <w:t>,</w:t>
      </w:r>
      <w:r w:rsidR="009C105A" w:rsidRPr="000E0ED5">
        <w:rPr>
          <w:szCs w:val="24"/>
        </w:rPr>
        <w:t xml:space="preserve"> согласно приложению </w:t>
      </w:r>
      <w:r w:rsidR="007C7C9C" w:rsidRPr="000E0ED5">
        <w:rPr>
          <w:szCs w:val="24"/>
        </w:rPr>
        <w:t xml:space="preserve">                 </w:t>
      </w:r>
      <w:r w:rsidR="009C105A" w:rsidRPr="000E0ED5">
        <w:rPr>
          <w:szCs w:val="24"/>
        </w:rPr>
        <w:t>6 к настоящим Правилам</w:t>
      </w:r>
      <w:r w:rsidR="00E2481B" w:rsidRPr="000E0ED5">
        <w:rPr>
          <w:szCs w:val="24"/>
          <w:lang w:val="kk-KZ"/>
        </w:rPr>
        <w:t>,</w:t>
      </w:r>
      <w:r w:rsidR="009C105A" w:rsidRPr="000E0ED5">
        <w:rPr>
          <w:szCs w:val="24"/>
        </w:rPr>
        <w:t xml:space="preserve"> с приложением документов согласно приложению </w:t>
      </w:r>
      <w:r w:rsidR="007C7C9C" w:rsidRPr="000E0ED5">
        <w:rPr>
          <w:szCs w:val="24"/>
        </w:rPr>
        <w:t xml:space="preserve">           </w:t>
      </w:r>
      <w:r w:rsidR="009C105A" w:rsidRPr="000E0ED5">
        <w:rPr>
          <w:szCs w:val="24"/>
        </w:rPr>
        <w:t>7 к настоящим Правилам.</w:t>
      </w:r>
    </w:p>
    <w:p w:rsidR="001F2A42" w:rsidRPr="00345F80" w:rsidRDefault="001F2A42" w:rsidP="00571B19">
      <w:pPr>
        <w:rPr>
          <w:szCs w:val="28"/>
        </w:rPr>
      </w:pPr>
      <w:r w:rsidRPr="000E0ED5">
        <w:rPr>
          <w:szCs w:val="28"/>
        </w:rPr>
        <w:t>11.</w:t>
      </w:r>
      <w:r w:rsidR="00495BCA" w:rsidRPr="000E0ED5">
        <w:rPr>
          <w:szCs w:val="28"/>
          <w:lang w:val="kk-KZ"/>
        </w:rPr>
        <w:t xml:space="preserve"> </w:t>
      </w:r>
      <w:r w:rsidRPr="000E0ED5">
        <w:rPr>
          <w:szCs w:val="28"/>
        </w:rPr>
        <w:t xml:space="preserve">В случае представления в неполном объеме </w:t>
      </w:r>
      <w:r w:rsidRPr="000E0ED5">
        <w:rPr>
          <w:rStyle w:val="s0"/>
          <w:color w:val="auto"/>
          <w:sz w:val="28"/>
          <w:szCs w:val="28"/>
        </w:rPr>
        <w:t>и (или</w:t>
      </w:r>
      <w:r w:rsidRPr="00345F80">
        <w:rPr>
          <w:rStyle w:val="s0"/>
          <w:color w:val="auto"/>
          <w:sz w:val="28"/>
          <w:szCs w:val="28"/>
        </w:rPr>
        <w:t xml:space="preserve">) </w:t>
      </w:r>
      <w:r w:rsidRPr="00345F80">
        <w:rPr>
          <w:szCs w:val="28"/>
        </w:rPr>
        <w:t>незаполнен</w:t>
      </w:r>
      <w:r w:rsidRPr="00345F80">
        <w:rPr>
          <w:szCs w:val="28"/>
          <w:lang w:val="kk-KZ"/>
        </w:rPr>
        <w:t>ия по установленной форме</w:t>
      </w:r>
      <w:r w:rsidRPr="00345F80">
        <w:rPr>
          <w:rStyle w:val="s0"/>
          <w:color w:val="auto"/>
          <w:sz w:val="28"/>
          <w:szCs w:val="28"/>
        </w:rPr>
        <w:t xml:space="preserve"> документов, предусмотренных </w:t>
      </w:r>
      <w:r w:rsidRPr="00345F80">
        <w:rPr>
          <w:szCs w:val="28"/>
        </w:rPr>
        <w:t xml:space="preserve">пунктами 10, </w:t>
      </w:r>
      <w:r w:rsidRPr="00345F80">
        <w:rPr>
          <w:szCs w:val="28"/>
          <w:lang w:val="kk-KZ"/>
        </w:rPr>
        <w:t xml:space="preserve">16, </w:t>
      </w:r>
      <w:r w:rsidRPr="00345F80">
        <w:rPr>
          <w:szCs w:val="28"/>
        </w:rPr>
        <w:t>30, 34, 36</w:t>
      </w:r>
      <w:r w:rsidRPr="00345F80">
        <w:rPr>
          <w:b/>
          <w:szCs w:val="28"/>
        </w:rPr>
        <w:t>,</w:t>
      </w:r>
      <w:r w:rsidRPr="00345F80">
        <w:rPr>
          <w:szCs w:val="28"/>
        </w:rPr>
        <w:t xml:space="preserve"> 41 и 45 настоящих Правил, уполномоченный орган в течение пяти рабочих дней со дня их поступления отказывает в </w:t>
      </w:r>
      <w:r w:rsidRPr="00D4792C">
        <w:rPr>
          <w:szCs w:val="28"/>
        </w:rPr>
        <w:t>выдаче,</w:t>
      </w:r>
      <w:r w:rsidRPr="00345F80">
        <w:rPr>
          <w:b/>
          <w:szCs w:val="28"/>
        </w:rPr>
        <w:t xml:space="preserve"> </w:t>
      </w:r>
      <w:r w:rsidRPr="00345F80">
        <w:rPr>
          <w:szCs w:val="28"/>
        </w:rPr>
        <w:t>продлении срока разрешения</w:t>
      </w:r>
      <w:r w:rsidR="00DE2906">
        <w:rPr>
          <w:szCs w:val="28"/>
          <w:lang w:val="kk-KZ"/>
        </w:rPr>
        <w:t xml:space="preserve"> </w:t>
      </w:r>
      <w:r w:rsidRPr="00345F80">
        <w:rPr>
          <w:szCs w:val="28"/>
        </w:rPr>
        <w:t>и возвращает документы работодателю с указанием не представленных и (или) не</w:t>
      </w:r>
      <w:r w:rsidRPr="00345F80">
        <w:rPr>
          <w:szCs w:val="28"/>
          <w:lang w:val="kk-KZ"/>
        </w:rPr>
        <w:t xml:space="preserve"> </w:t>
      </w:r>
      <w:r w:rsidR="006B256E" w:rsidRPr="00345F80">
        <w:rPr>
          <w:szCs w:val="28"/>
        </w:rPr>
        <w:t>заполненных</w:t>
      </w:r>
      <w:r w:rsidRPr="00345F80">
        <w:rPr>
          <w:szCs w:val="28"/>
        </w:rPr>
        <w:t xml:space="preserve"> </w:t>
      </w:r>
      <w:r w:rsidRPr="00345F80">
        <w:rPr>
          <w:szCs w:val="28"/>
          <w:lang w:val="kk-KZ"/>
        </w:rPr>
        <w:t xml:space="preserve">по установленной форме </w:t>
      </w:r>
      <w:r w:rsidRPr="00345F80">
        <w:rPr>
          <w:szCs w:val="28"/>
        </w:rPr>
        <w:t>документов.»;</w:t>
      </w:r>
    </w:p>
    <w:p w:rsidR="006E7B66" w:rsidRPr="00345F80" w:rsidRDefault="006E7B66" w:rsidP="006E7B66">
      <w:r w:rsidRPr="00345F80">
        <w:t>пункт</w:t>
      </w:r>
      <w:r w:rsidR="00495BCA">
        <w:rPr>
          <w:lang w:val="kk-KZ"/>
        </w:rPr>
        <w:t>ы</w:t>
      </w:r>
      <w:r w:rsidRPr="00345F80">
        <w:t xml:space="preserve"> 25</w:t>
      </w:r>
      <w:r w:rsidR="00495BCA">
        <w:t>, 26, 27 и 28</w:t>
      </w:r>
      <w:r w:rsidRPr="00345F80">
        <w:t xml:space="preserve"> изложить в следующей редакции:</w:t>
      </w:r>
    </w:p>
    <w:p w:rsidR="007A2120" w:rsidRPr="000E0ED5" w:rsidRDefault="007A2120" w:rsidP="006E7B66">
      <w:r w:rsidRPr="00345F80">
        <w:rPr>
          <w:szCs w:val="28"/>
        </w:rPr>
        <w:t>«25.</w:t>
      </w:r>
      <w:r w:rsidRPr="00345F80">
        <w:rPr>
          <w:szCs w:val="28"/>
        </w:rPr>
        <w:tab/>
        <w:t>Уполномоченный орган через информационную систем</w:t>
      </w:r>
      <w:r w:rsidR="00142C53">
        <w:rPr>
          <w:szCs w:val="28"/>
        </w:rPr>
        <w:t>у  «Государственная база данных</w:t>
      </w:r>
      <w:r w:rsidRPr="00345F80">
        <w:rPr>
          <w:szCs w:val="28"/>
        </w:rPr>
        <w:t xml:space="preserve"> </w:t>
      </w:r>
      <w:r w:rsidR="00142C53">
        <w:rPr>
          <w:szCs w:val="28"/>
        </w:rPr>
        <w:t>«</w:t>
      </w:r>
      <w:r w:rsidRPr="00345F80">
        <w:rPr>
          <w:szCs w:val="28"/>
        </w:rPr>
        <w:t xml:space="preserve">Е-лицензирование» либо письменно уведомляет работодателя о принятом решении о выдаче либо отказе в выдаче, </w:t>
      </w:r>
      <w:r w:rsidRPr="00345F80">
        <w:rPr>
          <w:szCs w:val="28"/>
        </w:rPr>
        <w:lastRenderedPageBreak/>
        <w:t xml:space="preserve">продлении либо отказе в </w:t>
      </w:r>
      <w:r w:rsidRPr="000E0ED5">
        <w:rPr>
          <w:szCs w:val="28"/>
        </w:rPr>
        <w:t>продлении разрешения на привлечение иностранной рабочей силы в течение трех раб</w:t>
      </w:r>
      <w:r w:rsidR="00495BCA" w:rsidRPr="000E0ED5">
        <w:rPr>
          <w:szCs w:val="28"/>
        </w:rPr>
        <w:t>очих дней с даты его принятия.</w:t>
      </w:r>
    </w:p>
    <w:p w:rsidR="00495BCA" w:rsidRPr="000E0ED5" w:rsidRDefault="005917FE" w:rsidP="00495BCA">
      <w:pPr>
        <w:rPr>
          <w:szCs w:val="28"/>
        </w:rPr>
      </w:pPr>
      <w:r w:rsidRPr="000E0ED5">
        <w:rPr>
          <w:szCs w:val="28"/>
        </w:rPr>
        <w:t>26.</w:t>
      </w:r>
      <w:r w:rsidRPr="000E0ED5">
        <w:rPr>
          <w:szCs w:val="28"/>
        </w:rPr>
        <w:tab/>
        <w:t xml:space="preserve">В случае принятия решения об отказе в выдаче либо отказе в продлении разрешения на привлечение иностранной рабочей силы уполномоченный орган указывает его основания в соответствии </w:t>
      </w:r>
      <w:r w:rsidR="00495BCA" w:rsidRPr="000E0ED5">
        <w:rPr>
          <w:szCs w:val="28"/>
        </w:rPr>
        <w:t>с пунктом 38 настоящих Правил.</w:t>
      </w:r>
    </w:p>
    <w:p w:rsidR="00495BCA" w:rsidRDefault="006575A4" w:rsidP="00495BCA">
      <w:pPr>
        <w:rPr>
          <w:szCs w:val="28"/>
        </w:rPr>
      </w:pPr>
      <w:r w:rsidRPr="000E0ED5">
        <w:rPr>
          <w:szCs w:val="28"/>
        </w:rPr>
        <w:t>27.</w:t>
      </w:r>
      <w:r w:rsidRPr="000E0ED5">
        <w:rPr>
          <w:szCs w:val="28"/>
        </w:rPr>
        <w:tab/>
        <w:t>Работодатель после получения уведомления о выдаче разрешения на привлечение иностранной рабочей силы через информационную систем</w:t>
      </w:r>
      <w:r w:rsidR="00142C53" w:rsidRPr="000E0ED5">
        <w:rPr>
          <w:szCs w:val="28"/>
        </w:rPr>
        <w:t>у  «Государственная база данных</w:t>
      </w:r>
      <w:r w:rsidRPr="000E0ED5">
        <w:rPr>
          <w:szCs w:val="28"/>
        </w:rPr>
        <w:t xml:space="preserve"> </w:t>
      </w:r>
      <w:r w:rsidR="00142C53" w:rsidRPr="000E0ED5">
        <w:rPr>
          <w:szCs w:val="28"/>
        </w:rPr>
        <w:t>«</w:t>
      </w:r>
      <w:r w:rsidRPr="000E0ED5">
        <w:rPr>
          <w:szCs w:val="28"/>
        </w:rPr>
        <w:t xml:space="preserve">Е-лицензирование» </w:t>
      </w:r>
      <w:r w:rsidRPr="000E0ED5">
        <w:rPr>
          <w:szCs w:val="24"/>
          <w:lang w:val="kk-KZ"/>
        </w:rPr>
        <w:t>либо в бумажном виде</w:t>
      </w:r>
      <w:r w:rsidRPr="000E0ED5">
        <w:rPr>
          <w:sz w:val="32"/>
          <w:szCs w:val="28"/>
        </w:rPr>
        <w:t xml:space="preserve"> </w:t>
      </w:r>
      <w:r w:rsidRPr="000E0ED5">
        <w:rPr>
          <w:szCs w:val="28"/>
        </w:rPr>
        <w:t>представляет уполномоченному органу в течение двадцати рабочих дней документы, гарантирующие выезд иностранной рабочей силы из Республики Казахстан</w:t>
      </w:r>
      <w:r w:rsidR="006D0F8C" w:rsidRPr="000E0ED5">
        <w:rPr>
          <w:szCs w:val="28"/>
        </w:rPr>
        <w:t>,</w:t>
      </w:r>
      <w:r w:rsidRPr="000E0ED5">
        <w:rPr>
          <w:szCs w:val="28"/>
        </w:rPr>
        <w:t xml:space="preserve"> по пре</w:t>
      </w:r>
      <w:r w:rsidR="00E2481B" w:rsidRPr="000E0ED5">
        <w:rPr>
          <w:szCs w:val="28"/>
        </w:rPr>
        <w:t>кращению</w:t>
      </w:r>
      <w:r w:rsidRPr="000E0ED5">
        <w:rPr>
          <w:szCs w:val="28"/>
        </w:rPr>
        <w:t xml:space="preserve"> действия разрешения (копии</w:t>
      </w:r>
      <w:r w:rsidRPr="00345F80">
        <w:rPr>
          <w:szCs w:val="28"/>
        </w:rPr>
        <w:t xml:space="preserve"> договора между банком и работодателем и документа, подтверждающего внесение гарантийных взносов на </w:t>
      </w:r>
      <w:r w:rsidR="00495BCA">
        <w:rPr>
          <w:szCs w:val="28"/>
        </w:rPr>
        <w:t>банковский счет работодателя).</w:t>
      </w:r>
    </w:p>
    <w:p w:rsidR="00151106" w:rsidRPr="00495BCA" w:rsidRDefault="00151106" w:rsidP="00495BCA">
      <w:r w:rsidRPr="00345F80">
        <w:rPr>
          <w:szCs w:val="28"/>
        </w:rPr>
        <w:t>28.</w:t>
      </w:r>
      <w:r w:rsidRPr="00345F80">
        <w:rPr>
          <w:szCs w:val="28"/>
        </w:rPr>
        <w:tab/>
        <w:t>Уполномоченный орган через информационную систе</w:t>
      </w:r>
      <w:r w:rsidR="00142C53">
        <w:rPr>
          <w:szCs w:val="28"/>
        </w:rPr>
        <w:t>му «Государственная база данных</w:t>
      </w:r>
      <w:r w:rsidRPr="00345F80">
        <w:rPr>
          <w:szCs w:val="28"/>
        </w:rPr>
        <w:t xml:space="preserve"> </w:t>
      </w:r>
      <w:r w:rsidR="00142C53">
        <w:rPr>
          <w:szCs w:val="28"/>
        </w:rPr>
        <w:t>«</w:t>
      </w:r>
      <w:r w:rsidRPr="00345F80">
        <w:rPr>
          <w:szCs w:val="28"/>
        </w:rPr>
        <w:t xml:space="preserve">Е-лицензирование» </w:t>
      </w:r>
      <w:r w:rsidRPr="00345F80">
        <w:rPr>
          <w:szCs w:val="24"/>
          <w:lang w:val="kk-KZ"/>
        </w:rPr>
        <w:t>либо в бумажном виде</w:t>
      </w:r>
      <w:r w:rsidRPr="00345F80">
        <w:rPr>
          <w:szCs w:val="28"/>
        </w:rPr>
        <w:t xml:space="preserve"> выдает  разрешение работодателю в течение трех рабочих дней с даты получения копий документов, указанных в пункте 27 настоящих Правил. </w:t>
      </w:r>
    </w:p>
    <w:p w:rsidR="00151106" w:rsidRPr="00345F80" w:rsidRDefault="00151106" w:rsidP="00151106">
      <w:r w:rsidRPr="00345F80">
        <w:rPr>
          <w:szCs w:val="28"/>
        </w:rPr>
        <w:t>В случае неявки работодателя по истечении трех рабочих дней за получением разрешения</w:t>
      </w:r>
      <w:r w:rsidR="00E2481B">
        <w:rPr>
          <w:szCs w:val="28"/>
        </w:rPr>
        <w:t>,</w:t>
      </w:r>
      <w:r w:rsidRPr="00345F80">
        <w:rPr>
          <w:szCs w:val="28"/>
        </w:rPr>
        <w:t xml:space="preserve"> уполномоченный орган направляет разрешение по адресу регистрации работодателя по почте с получением уведомления о получении почтового отправления.»;</w:t>
      </w:r>
    </w:p>
    <w:p w:rsidR="00217CD1" w:rsidRPr="00345F80" w:rsidRDefault="00217CD1" w:rsidP="006314FF">
      <w:r w:rsidRPr="00345F80">
        <w:t>в пункте 36:</w:t>
      </w:r>
    </w:p>
    <w:p w:rsidR="00217CD1" w:rsidRPr="00345F80" w:rsidRDefault="00217CD1" w:rsidP="006314FF">
      <w:r w:rsidRPr="00345F80">
        <w:t>абзац первый изложить в новой редакции:</w:t>
      </w:r>
    </w:p>
    <w:p w:rsidR="00217CD1" w:rsidRPr="00345F80" w:rsidRDefault="00217CD1" w:rsidP="006314FF">
      <w:r w:rsidRPr="00345F80">
        <w:t>«</w:t>
      </w:r>
      <w:r w:rsidR="001E5772">
        <w:t xml:space="preserve">36. </w:t>
      </w:r>
      <w:r w:rsidRPr="00345F80">
        <w:rPr>
          <w:szCs w:val="28"/>
        </w:rPr>
        <w:t>Для продления срока разрешения на привлечение иностранной рабочей силы через информационную систему  «Государственная база данных</w:t>
      </w:r>
      <w:r w:rsidR="00142C53">
        <w:rPr>
          <w:szCs w:val="28"/>
        </w:rPr>
        <w:t xml:space="preserve"> «</w:t>
      </w:r>
      <w:r w:rsidRPr="00345F80">
        <w:rPr>
          <w:szCs w:val="28"/>
        </w:rPr>
        <w:t xml:space="preserve">Е-лицензирование» </w:t>
      </w:r>
      <w:r w:rsidRPr="00345F80">
        <w:rPr>
          <w:szCs w:val="24"/>
          <w:lang w:val="kk-KZ"/>
        </w:rPr>
        <w:t>либо в бумажном виде</w:t>
      </w:r>
      <w:r w:rsidRPr="00345F80">
        <w:rPr>
          <w:szCs w:val="28"/>
        </w:rPr>
        <w:t xml:space="preserve"> направляются в уполномоченный орган не позднее, чем за двадцать рабочих дней до окончания срока действия разрешения, следующие документы:</w:t>
      </w:r>
      <w:r w:rsidRPr="00345F80">
        <w:t>»</w:t>
      </w:r>
    </w:p>
    <w:p w:rsidR="00C924F6" w:rsidRDefault="00F65D00" w:rsidP="006314FF">
      <w:r w:rsidRPr="00345F80">
        <w:t>подпункт 5) изложить в новой редакции:</w:t>
      </w:r>
    </w:p>
    <w:p w:rsidR="00F65D00" w:rsidRPr="00345F80" w:rsidRDefault="009A12D1" w:rsidP="006314FF">
      <w:r w:rsidRPr="00345F80">
        <w:rPr>
          <w:szCs w:val="28"/>
        </w:rPr>
        <w:t>«</w:t>
      </w:r>
      <w:r w:rsidR="001E5772">
        <w:rPr>
          <w:szCs w:val="28"/>
        </w:rPr>
        <w:t xml:space="preserve">5) </w:t>
      </w:r>
      <w:r w:rsidRPr="00345F80">
        <w:rPr>
          <w:szCs w:val="28"/>
        </w:rPr>
        <w:t>нотариально заверенная копия разрешения в сканированном виде.»;</w:t>
      </w:r>
    </w:p>
    <w:p w:rsidR="00EA6BD9" w:rsidRPr="00345F80" w:rsidRDefault="00EA6BD9" w:rsidP="006314FF">
      <w:r w:rsidRPr="00345F80">
        <w:t>дополнить пунктом 37-1 следующего содержания:</w:t>
      </w:r>
    </w:p>
    <w:p w:rsidR="001178EB" w:rsidRPr="00345F80" w:rsidRDefault="005B6207" w:rsidP="001178E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45F80">
        <w:rPr>
          <w:rFonts w:ascii="Times New Roman" w:hAnsi="Times New Roman"/>
          <w:sz w:val="28"/>
          <w:szCs w:val="28"/>
        </w:rPr>
        <w:t>«</w:t>
      </w:r>
      <w:r w:rsidR="001178EB" w:rsidRPr="00345F80">
        <w:rPr>
          <w:rFonts w:ascii="Times New Roman" w:hAnsi="Times New Roman"/>
          <w:sz w:val="28"/>
          <w:szCs w:val="28"/>
        </w:rPr>
        <w:t xml:space="preserve">37-1. Уполномоченный орган </w:t>
      </w:r>
      <w:r w:rsidR="00A32365" w:rsidRPr="00345F80">
        <w:rPr>
          <w:rFonts w:ascii="Times New Roman" w:hAnsi="Times New Roman"/>
          <w:sz w:val="28"/>
          <w:szCs w:val="28"/>
        </w:rPr>
        <w:t xml:space="preserve">направляет работодателю разрешение </w:t>
      </w:r>
      <w:r w:rsidR="001178EB" w:rsidRPr="00345F80">
        <w:rPr>
          <w:rFonts w:ascii="Times New Roman" w:hAnsi="Times New Roman"/>
          <w:sz w:val="28"/>
          <w:szCs w:val="28"/>
        </w:rPr>
        <w:t xml:space="preserve">через информационную систему «Государственная база данных </w:t>
      </w:r>
      <w:r w:rsidR="00142C53">
        <w:rPr>
          <w:rFonts w:ascii="Times New Roman" w:hAnsi="Times New Roman"/>
          <w:sz w:val="28"/>
          <w:szCs w:val="28"/>
        </w:rPr>
        <w:t xml:space="preserve">                             «</w:t>
      </w:r>
      <w:r w:rsidR="001178EB" w:rsidRPr="00345F80">
        <w:rPr>
          <w:rFonts w:ascii="Times New Roman" w:hAnsi="Times New Roman"/>
          <w:sz w:val="28"/>
          <w:szCs w:val="28"/>
        </w:rPr>
        <w:t>Е-лицензирование»</w:t>
      </w:r>
      <w:r w:rsidR="00E949E0">
        <w:rPr>
          <w:rFonts w:ascii="Times New Roman" w:hAnsi="Times New Roman"/>
          <w:sz w:val="28"/>
          <w:szCs w:val="28"/>
        </w:rPr>
        <w:t xml:space="preserve"> </w:t>
      </w:r>
      <w:r w:rsidR="00E3118E">
        <w:rPr>
          <w:rFonts w:ascii="Times New Roman" w:hAnsi="Times New Roman"/>
          <w:sz w:val="28"/>
          <w:szCs w:val="28"/>
        </w:rPr>
        <w:t xml:space="preserve">либо </w:t>
      </w:r>
      <w:r w:rsidR="00A32365">
        <w:rPr>
          <w:rFonts w:ascii="Times New Roman" w:hAnsi="Times New Roman"/>
          <w:sz w:val="28"/>
          <w:szCs w:val="28"/>
        </w:rPr>
        <w:t xml:space="preserve">уведомление о продлении разрешения </w:t>
      </w:r>
      <w:r w:rsidR="00E3118E">
        <w:rPr>
          <w:rFonts w:ascii="Times New Roman" w:hAnsi="Times New Roman"/>
          <w:sz w:val="28"/>
          <w:szCs w:val="28"/>
        </w:rPr>
        <w:t>в бумажном виде</w:t>
      </w:r>
      <w:r w:rsidR="00E3118E" w:rsidRPr="00345F80">
        <w:rPr>
          <w:rFonts w:ascii="Times New Roman" w:hAnsi="Times New Roman"/>
          <w:sz w:val="28"/>
          <w:szCs w:val="28"/>
        </w:rPr>
        <w:t xml:space="preserve"> </w:t>
      </w:r>
      <w:r w:rsidR="001178EB" w:rsidRPr="00345F80">
        <w:rPr>
          <w:rFonts w:ascii="Times New Roman" w:hAnsi="Times New Roman"/>
          <w:sz w:val="28"/>
          <w:szCs w:val="28"/>
        </w:rPr>
        <w:t>в течение трех рабочих дней с даты принятия решения о продлении срока разрешения на привлечение иностранной рабочей силы.</w:t>
      </w:r>
    </w:p>
    <w:p w:rsidR="001178EB" w:rsidRPr="00345F80" w:rsidRDefault="001178EB" w:rsidP="001178EB">
      <w:pPr>
        <w:rPr>
          <w:szCs w:val="28"/>
        </w:rPr>
      </w:pPr>
      <w:r w:rsidRPr="00345F80">
        <w:rPr>
          <w:szCs w:val="28"/>
        </w:rPr>
        <w:t>В случае неявки работодателя за по</w:t>
      </w:r>
      <w:r w:rsidR="006D0F8C">
        <w:rPr>
          <w:szCs w:val="28"/>
        </w:rPr>
        <w:t>лучением разрешения</w:t>
      </w:r>
      <w:r w:rsidRPr="00345F80">
        <w:rPr>
          <w:szCs w:val="28"/>
        </w:rPr>
        <w:t xml:space="preserve"> по истечении трех рабочих дней со дня получения письменного уведомления о  продлении разрешения</w:t>
      </w:r>
      <w:r w:rsidR="006D0F8C">
        <w:rPr>
          <w:szCs w:val="28"/>
        </w:rPr>
        <w:t>,</w:t>
      </w:r>
      <w:r w:rsidRPr="00345F80">
        <w:rPr>
          <w:szCs w:val="28"/>
        </w:rPr>
        <w:t xml:space="preserve"> уполномоченный орган направляет разрешение по адресу регистрации работодателя по почте с получением уведомления о получении почтового отправления.</w:t>
      </w:r>
      <w:r w:rsidR="005B6207" w:rsidRPr="00345F80">
        <w:rPr>
          <w:szCs w:val="28"/>
        </w:rPr>
        <w:t>»;</w:t>
      </w:r>
    </w:p>
    <w:p w:rsidR="00F031B2" w:rsidRPr="00345F80" w:rsidRDefault="00F031B2" w:rsidP="006314FF">
      <w:r w:rsidRPr="00345F80">
        <w:t>в пункте 38:</w:t>
      </w:r>
    </w:p>
    <w:p w:rsidR="004D46C8" w:rsidRPr="00345F80" w:rsidRDefault="004D46C8" w:rsidP="004D46C8">
      <w:r w:rsidRPr="00345F80">
        <w:t>подпункты 1) и 2) изложить в следующей редакции:</w:t>
      </w:r>
    </w:p>
    <w:p w:rsidR="004D46C8" w:rsidRPr="00345F80" w:rsidRDefault="004D46C8" w:rsidP="004D46C8">
      <w:pPr>
        <w:rPr>
          <w:szCs w:val="28"/>
        </w:rPr>
      </w:pPr>
      <w:r w:rsidRPr="00345F80">
        <w:rPr>
          <w:szCs w:val="28"/>
        </w:rPr>
        <w:t>«1)</w:t>
      </w:r>
      <w:r w:rsidR="005A5C73">
        <w:rPr>
          <w:szCs w:val="28"/>
        </w:rPr>
        <w:t xml:space="preserve"> </w:t>
      </w:r>
      <w:r w:rsidRPr="00345F80">
        <w:rPr>
          <w:szCs w:val="28"/>
        </w:rPr>
        <w:t>превышения размера распределенной квоты;</w:t>
      </w:r>
    </w:p>
    <w:p w:rsidR="004D46C8" w:rsidRPr="00345F80" w:rsidRDefault="005A5C73" w:rsidP="004D46C8">
      <w:pPr>
        <w:rPr>
          <w:szCs w:val="28"/>
        </w:rPr>
      </w:pPr>
      <w:r>
        <w:rPr>
          <w:szCs w:val="28"/>
        </w:rPr>
        <w:t xml:space="preserve">2) </w:t>
      </w:r>
      <w:r w:rsidR="00E2481B">
        <w:rPr>
          <w:szCs w:val="28"/>
        </w:rPr>
        <w:t>не</w:t>
      </w:r>
      <w:r w:rsidR="004D46C8" w:rsidRPr="00345F80">
        <w:rPr>
          <w:szCs w:val="28"/>
        </w:rPr>
        <w:t>соблюдения работодателем условий, установленных пунктом 8 настоящих Правил;»</w:t>
      </w:r>
      <w:r w:rsidR="005B6207" w:rsidRPr="00345F80">
        <w:rPr>
          <w:szCs w:val="28"/>
        </w:rPr>
        <w:t>;</w:t>
      </w:r>
      <w:r w:rsidR="004D46C8" w:rsidRPr="00345F80">
        <w:rPr>
          <w:szCs w:val="28"/>
        </w:rPr>
        <w:t xml:space="preserve"> </w:t>
      </w:r>
    </w:p>
    <w:p w:rsidR="004D46C8" w:rsidRPr="00345F80" w:rsidRDefault="004D46C8" w:rsidP="004D46C8">
      <w:r w:rsidRPr="00345F80">
        <w:t>дополнить подпункт</w:t>
      </w:r>
      <w:r w:rsidR="002F258A" w:rsidRPr="00345F80">
        <w:t>ом</w:t>
      </w:r>
      <w:r w:rsidRPr="00345F80">
        <w:t xml:space="preserve"> 5) следующего содержания:</w:t>
      </w:r>
    </w:p>
    <w:p w:rsidR="004D46C8" w:rsidRPr="00345F80" w:rsidRDefault="004D46C8" w:rsidP="004D46C8">
      <w:pPr>
        <w:rPr>
          <w:szCs w:val="28"/>
        </w:rPr>
      </w:pPr>
      <w:r w:rsidRPr="00345F80">
        <w:rPr>
          <w:szCs w:val="28"/>
        </w:rPr>
        <w:t>«</w:t>
      </w:r>
      <w:r w:rsidR="00CC0D8E" w:rsidRPr="00345F80">
        <w:rPr>
          <w:szCs w:val="28"/>
        </w:rPr>
        <w:t>5</w:t>
      </w:r>
      <w:r w:rsidRPr="00345F80">
        <w:rPr>
          <w:szCs w:val="28"/>
        </w:rPr>
        <w:t xml:space="preserve">) несоответствия уровня образования (профессиональной подготовки) и опыта (стажа) практической работы иностранной рабочей силы  квалификационным требованиям, предъявляемым к профессиям рабочих и должностям руководителей, специалистов и служащих, в соответствии с </w:t>
      </w:r>
      <w:r w:rsidR="000B4366" w:rsidRPr="00345F80">
        <w:rPr>
          <w:szCs w:val="28"/>
        </w:rPr>
        <w:t xml:space="preserve">Единым </w:t>
      </w:r>
      <w:r w:rsidRPr="00345F80">
        <w:rPr>
          <w:szCs w:val="28"/>
        </w:rPr>
        <w:t xml:space="preserve">тарифно-квалификационным справочником работ и профессий рабочих и </w:t>
      </w:r>
      <w:r w:rsidR="000B4366" w:rsidRPr="00345F80">
        <w:rPr>
          <w:szCs w:val="28"/>
        </w:rPr>
        <w:t xml:space="preserve">Квалификационным </w:t>
      </w:r>
      <w:r w:rsidRPr="00345F80">
        <w:rPr>
          <w:szCs w:val="28"/>
        </w:rPr>
        <w:t>справочником руководителей, специалистов и других служащих.»</w:t>
      </w:r>
      <w:r w:rsidR="005B6207" w:rsidRPr="00345F80">
        <w:rPr>
          <w:szCs w:val="28"/>
        </w:rPr>
        <w:t>;</w:t>
      </w:r>
    </w:p>
    <w:p w:rsidR="00F031B2" w:rsidRPr="00345F80" w:rsidRDefault="00F031B2" w:rsidP="00F031B2">
      <w:r w:rsidRPr="00345F80">
        <w:t>пункт 41 изложить в следующей редакции:</w:t>
      </w:r>
    </w:p>
    <w:p w:rsidR="004D46C8" w:rsidRPr="00345F80" w:rsidRDefault="005B6207" w:rsidP="00F031B2">
      <w:r w:rsidRPr="00345F80">
        <w:rPr>
          <w:szCs w:val="28"/>
        </w:rPr>
        <w:t>«41. Для получения разрешения на привлечение иностранной рабочей силы в рамках корпоративного перевода представитель юридического лица, в пользу которого выполняются работы, оказываются услуги, через информационную систем</w:t>
      </w:r>
      <w:r w:rsidR="007C7C9C">
        <w:rPr>
          <w:szCs w:val="28"/>
        </w:rPr>
        <w:t>у «Государственная база данных</w:t>
      </w:r>
      <w:r w:rsidR="004720B3" w:rsidRPr="00345F80">
        <w:rPr>
          <w:szCs w:val="28"/>
        </w:rPr>
        <w:t xml:space="preserve"> </w:t>
      </w:r>
      <w:r w:rsidR="00142C53">
        <w:rPr>
          <w:szCs w:val="28"/>
        </w:rPr>
        <w:t>«</w:t>
      </w:r>
      <w:r w:rsidRPr="00345F80">
        <w:rPr>
          <w:szCs w:val="28"/>
        </w:rPr>
        <w:t>Е-лицензирование» либо в бумажном виде подает в уполномоченный орган заявление с приложением документов согласно приложению 9 к настоящим Правилам.»</w:t>
      </w:r>
      <w:r w:rsidR="00C74743" w:rsidRPr="00345F80">
        <w:rPr>
          <w:szCs w:val="28"/>
        </w:rPr>
        <w:t>;</w:t>
      </w:r>
    </w:p>
    <w:p w:rsidR="00DA65AF" w:rsidRPr="00345F80" w:rsidRDefault="00DA65AF" w:rsidP="00DA65AF">
      <w:r w:rsidRPr="00345F80">
        <w:t>дополнить пунктом 44-1 следующего содержания:</w:t>
      </w:r>
    </w:p>
    <w:p w:rsidR="00C74743" w:rsidRPr="00345F80" w:rsidRDefault="00323255" w:rsidP="00C7474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45F80">
        <w:rPr>
          <w:rFonts w:ascii="Times New Roman" w:hAnsi="Times New Roman"/>
          <w:sz w:val="28"/>
          <w:szCs w:val="28"/>
        </w:rPr>
        <w:t xml:space="preserve">«44-1. </w:t>
      </w:r>
      <w:r w:rsidR="00C74743" w:rsidRPr="00345F80">
        <w:rPr>
          <w:rFonts w:ascii="Times New Roman" w:hAnsi="Times New Roman"/>
          <w:sz w:val="28"/>
          <w:szCs w:val="28"/>
        </w:rPr>
        <w:t xml:space="preserve">Уполномоченный орган в течение трех </w:t>
      </w:r>
      <w:r w:rsidRPr="00345F80">
        <w:rPr>
          <w:rFonts w:ascii="Times New Roman" w:hAnsi="Times New Roman"/>
          <w:sz w:val="28"/>
          <w:szCs w:val="28"/>
        </w:rPr>
        <w:t xml:space="preserve">рабочих дней с даты получения </w:t>
      </w:r>
      <w:r w:rsidR="00C74743" w:rsidRPr="00345F80">
        <w:rPr>
          <w:rFonts w:ascii="Times New Roman" w:hAnsi="Times New Roman"/>
          <w:sz w:val="28"/>
          <w:szCs w:val="28"/>
        </w:rPr>
        <w:t>рабо</w:t>
      </w:r>
      <w:r w:rsidR="001A3029">
        <w:rPr>
          <w:rFonts w:ascii="Times New Roman" w:hAnsi="Times New Roman"/>
          <w:sz w:val="28"/>
          <w:szCs w:val="28"/>
        </w:rPr>
        <w:t xml:space="preserve">тодателем уведомления о выдаче </w:t>
      </w:r>
      <w:r w:rsidR="00C74743" w:rsidRPr="00345F80">
        <w:rPr>
          <w:rFonts w:ascii="Times New Roman" w:hAnsi="Times New Roman"/>
          <w:sz w:val="28"/>
          <w:szCs w:val="28"/>
        </w:rPr>
        <w:t>разрешения на привлечение иностранной рабочей силы в рамках корпоративного перевода через информационную систему «Государственная база данных</w:t>
      </w:r>
      <w:r w:rsidR="007C7C9C">
        <w:rPr>
          <w:rFonts w:ascii="Times New Roman" w:hAnsi="Times New Roman"/>
          <w:sz w:val="28"/>
          <w:szCs w:val="28"/>
        </w:rPr>
        <w:t xml:space="preserve"> </w:t>
      </w:r>
      <w:r w:rsidR="00142C53">
        <w:rPr>
          <w:rFonts w:ascii="Times New Roman" w:hAnsi="Times New Roman"/>
          <w:sz w:val="28"/>
          <w:szCs w:val="28"/>
        </w:rPr>
        <w:t>«</w:t>
      </w:r>
      <w:r w:rsidR="00C74743" w:rsidRPr="00345F80">
        <w:rPr>
          <w:rFonts w:ascii="Times New Roman" w:hAnsi="Times New Roman"/>
          <w:sz w:val="28"/>
          <w:szCs w:val="28"/>
        </w:rPr>
        <w:t>Е-лицензирование» либо в бумажном виде выдает (направляет) разрешение работодателю.</w:t>
      </w:r>
    </w:p>
    <w:p w:rsidR="00C74743" w:rsidRPr="00345F80" w:rsidRDefault="00C74743" w:rsidP="00C74743">
      <w:pPr>
        <w:rPr>
          <w:szCs w:val="28"/>
        </w:rPr>
      </w:pPr>
      <w:r w:rsidRPr="00345F80">
        <w:rPr>
          <w:szCs w:val="28"/>
        </w:rPr>
        <w:t>В случае неявки работодателя за получением разрешения по истечении трех рабочих дней со дня получения письменного уведомления о выдаче  разрешения на привлечение иностранной рабочей силы в рамках корпоративного перевода, уполномоченный орган направляет разрешение по адресу регистрации работодателя по почте с получением уведомления о получении почтового отправления.»</w:t>
      </w:r>
      <w:r w:rsidR="009E3986" w:rsidRPr="00345F80">
        <w:rPr>
          <w:szCs w:val="28"/>
        </w:rPr>
        <w:t>;</w:t>
      </w:r>
    </w:p>
    <w:p w:rsidR="00DA65AF" w:rsidRPr="00345F80" w:rsidRDefault="00DE76EA" w:rsidP="00F031B2">
      <w:r w:rsidRPr="00345F80">
        <w:t>приложения 7</w:t>
      </w:r>
      <w:r w:rsidR="00342F9E" w:rsidRPr="00345F80">
        <w:t>,</w:t>
      </w:r>
      <w:r w:rsidRPr="00345F80">
        <w:t xml:space="preserve"> 9 к указанным Правилам изложить в новой редакции согласно приложениям 1, 2 к настоящему постановлению;</w:t>
      </w:r>
    </w:p>
    <w:p w:rsidR="00DE76EA" w:rsidRPr="00345F80" w:rsidRDefault="00DE76EA" w:rsidP="00F031B2">
      <w:r w:rsidRPr="00345F80">
        <w:t>в приложении 11 к указанным Правилам:</w:t>
      </w:r>
    </w:p>
    <w:p w:rsidR="00C74743" w:rsidRPr="00345F80" w:rsidRDefault="00DE76EA" w:rsidP="00F031B2">
      <w:r w:rsidRPr="00345F80">
        <w:t xml:space="preserve">пункты </w:t>
      </w:r>
      <w:r w:rsidR="00701927" w:rsidRPr="00345F80">
        <w:t xml:space="preserve">3, </w:t>
      </w:r>
      <w:r w:rsidRPr="00345F80">
        <w:t>4, 5 и 6 исключить.</w:t>
      </w:r>
    </w:p>
    <w:p w:rsidR="00DE76EA" w:rsidRPr="00345F80" w:rsidRDefault="00DE76EA" w:rsidP="00DE76EA">
      <w:r w:rsidRPr="00345F80">
        <w:t>2. Настоящее постановление вводится в действие по истечении десяти календарных дней после первого официального опубликования.</w:t>
      </w:r>
    </w:p>
    <w:p w:rsidR="00DE76EA" w:rsidRDefault="00DE76EA" w:rsidP="00DE76EA">
      <w:pPr>
        <w:pStyle w:val="a3"/>
        <w:ind w:left="709"/>
      </w:pPr>
    </w:p>
    <w:p w:rsidR="000A2203" w:rsidRPr="00345F80" w:rsidRDefault="000A2203" w:rsidP="00DE76EA">
      <w:pPr>
        <w:pStyle w:val="a3"/>
        <w:ind w:left="709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0A2203">
        <w:tc>
          <w:tcPr>
            <w:tcW w:w="3970" w:type="dxa"/>
            <w:shd w:val="clear" w:color="auto" w:fill="auto"/>
          </w:tcPr>
          <w:p w:rsidR="000A2203" w:rsidRPr="00F51EA9" w:rsidRDefault="000A2203" w:rsidP="00F51EA9">
            <w:pPr>
              <w:pStyle w:val="a3"/>
              <w:ind w:left="0" w:firstLine="0"/>
              <w:jc w:val="center"/>
              <w:rPr>
                <w:b/>
              </w:rPr>
            </w:pPr>
            <w:r w:rsidRPr="00F51EA9">
              <w:rPr>
                <w:b/>
              </w:rPr>
              <w:t>Премьер-Министр</w:t>
            </w:r>
          </w:p>
          <w:p w:rsidR="000A2203" w:rsidRDefault="000A2203" w:rsidP="00F51EA9">
            <w:pPr>
              <w:pStyle w:val="a3"/>
              <w:ind w:left="0" w:firstLine="0"/>
              <w:jc w:val="center"/>
            </w:pPr>
            <w:r w:rsidRPr="00F51EA9">
              <w:rPr>
                <w:b/>
              </w:rPr>
              <w:t>Республики Казахстан</w:t>
            </w:r>
          </w:p>
        </w:tc>
        <w:tc>
          <w:tcPr>
            <w:tcW w:w="5811" w:type="dxa"/>
            <w:shd w:val="clear" w:color="auto" w:fill="auto"/>
          </w:tcPr>
          <w:p w:rsidR="000A2203" w:rsidRPr="00F51EA9" w:rsidRDefault="000A2203" w:rsidP="00F51EA9">
            <w:pPr>
              <w:pStyle w:val="a3"/>
              <w:ind w:left="0" w:firstLine="0"/>
              <w:jc w:val="right"/>
              <w:rPr>
                <w:b/>
                <w:lang w:val="kk-KZ"/>
              </w:rPr>
            </w:pPr>
          </w:p>
          <w:p w:rsidR="000A2203" w:rsidRDefault="007C7C9C" w:rsidP="00F51EA9">
            <w:pPr>
              <w:pStyle w:val="a3"/>
              <w:ind w:left="0" w:firstLine="0"/>
              <w:jc w:val="right"/>
            </w:pPr>
            <w:r>
              <w:rPr>
                <w:b/>
                <w:lang w:val="kk-KZ"/>
              </w:rPr>
              <w:t xml:space="preserve"> </w:t>
            </w:r>
            <w:r w:rsidR="000A2203" w:rsidRPr="00F51EA9">
              <w:rPr>
                <w:b/>
                <w:lang w:val="kk-KZ"/>
              </w:rPr>
              <w:t>С. Ахметов</w:t>
            </w:r>
          </w:p>
        </w:tc>
      </w:tr>
    </w:tbl>
    <w:p w:rsidR="00DE76EA" w:rsidRDefault="00DE76EA" w:rsidP="00562022">
      <w:pPr>
        <w:pStyle w:val="a3"/>
        <w:ind w:left="709"/>
        <w:rPr>
          <w:b/>
          <w:lang w:val="kk-KZ"/>
        </w:rPr>
      </w:pPr>
    </w:p>
    <w:p w:rsidR="00A84BEF" w:rsidRDefault="00A84BEF" w:rsidP="00562022">
      <w:pPr>
        <w:pStyle w:val="a3"/>
        <w:ind w:left="709"/>
        <w:rPr>
          <w:b/>
          <w:lang w:val="kk-KZ"/>
        </w:rPr>
      </w:pPr>
    </w:p>
    <w:p w:rsidR="00A84BEF" w:rsidRDefault="00A84BEF" w:rsidP="00A84BEF">
      <w:pPr>
        <w:ind w:firstLine="4395"/>
        <w:jc w:val="center"/>
      </w:pPr>
      <w:r>
        <w:t>Приложение 1</w:t>
      </w:r>
    </w:p>
    <w:p w:rsidR="00A84BEF" w:rsidRDefault="00A84BEF" w:rsidP="00A84BEF">
      <w:pPr>
        <w:ind w:firstLine="4395"/>
        <w:jc w:val="center"/>
      </w:pPr>
      <w:r>
        <w:t>к постановлению Правительства</w:t>
      </w:r>
    </w:p>
    <w:p w:rsidR="00A84BEF" w:rsidRDefault="00A84BEF" w:rsidP="00A84BEF">
      <w:pPr>
        <w:ind w:firstLine="4395"/>
        <w:jc w:val="center"/>
      </w:pPr>
      <w:r>
        <w:t>Республики Казахстан</w:t>
      </w:r>
    </w:p>
    <w:p w:rsidR="00A84BEF" w:rsidRDefault="00A84BEF" w:rsidP="00A84BEF">
      <w:pPr>
        <w:ind w:firstLine="4395"/>
        <w:jc w:val="center"/>
      </w:pPr>
      <w:r>
        <w:t xml:space="preserve">от </w:t>
      </w:r>
      <w:r w:rsidR="0048669E">
        <w:t>25 января</w:t>
      </w:r>
      <w:r>
        <w:t xml:space="preserve"> 201</w:t>
      </w:r>
      <w:r w:rsidR="0048669E">
        <w:t>3</w:t>
      </w:r>
      <w:r>
        <w:t xml:space="preserve"> года </w:t>
      </w:r>
    </w:p>
    <w:p w:rsidR="00A84BEF" w:rsidRDefault="00A84BEF" w:rsidP="00A84BEF">
      <w:pPr>
        <w:ind w:firstLine="4395"/>
        <w:jc w:val="center"/>
      </w:pPr>
      <w:r>
        <w:t xml:space="preserve">№ </w:t>
      </w:r>
      <w:r w:rsidR="0048669E">
        <w:t>44</w:t>
      </w:r>
    </w:p>
    <w:p w:rsidR="00A84BEF" w:rsidRDefault="00A84BEF" w:rsidP="00A84BEF">
      <w:pPr>
        <w:ind w:firstLine="4395"/>
        <w:jc w:val="center"/>
      </w:pPr>
    </w:p>
    <w:p w:rsidR="00A84BEF" w:rsidRDefault="00A84BEF" w:rsidP="00A84BEF">
      <w:pPr>
        <w:ind w:firstLine="4395"/>
        <w:jc w:val="center"/>
      </w:pPr>
      <w:r>
        <w:t>Приложение 7</w:t>
      </w:r>
    </w:p>
    <w:p w:rsidR="00A84BEF" w:rsidRDefault="00A84BEF" w:rsidP="00A84BEF">
      <w:pPr>
        <w:ind w:firstLine="4395"/>
        <w:jc w:val="center"/>
      </w:pPr>
      <w:r>
        <w:t>к Правилам и условиям выдачи</w:t>
      </w:r>
    </w:p>
    <w:p w:rsidR="00A84BEF" w:rsidRDefault="00A84BEF" w:rsidP="00A84BEF">
      <w:pPr>
        <w:ind w:firstLine="4395"/>
        <w:jc w:val="center"/>
      </w:pPr>
      <w:r>
        <w:t>разрешений иностранному</w:t>
      </w:r>
    </w:p>
    <w:p w:rsidR="00A84BEF" w:rsidRDefault="00A84BEF" w:rsidP="00A84BEF">
      <w:pPr>
        <w:ind w:firstLine="4395"/>
        <w:jc w:val="center"/>
      </w:pPr>
      <w:r>
        <w:t>работнику на трудоустройство</w:t>
      </w:r>
    </w:p>
    <w:p w:rsidR="00A84BEF" w:rsidRDefault="00A84BEF" w:rsidP="00A84BEF">
      <w:pPr>
        <w:ind w:firstLine="4395"/>
        <w:jc w:val="center"/>
      </w:pPr>
      <w:r>
        <w:t>и работодателям  на привлечение</w:t>
      </w:r>
    </w:p>
    <w:p w:rsidR="00A84BEF" w:rsidRDefault="00A84BEF" w:rsidP="00A84BEF">
      <w:pPr>
        <w:ind w:firstLine="4395"/>
        <w:jc w:val="center"/>
      </w:pPr>
      <w:r>
        <w:t>иностранной рабочей силы</w:t>
      </w:r>
    </w:p>
    <w:p w:rsidR="00A84BEF" w:rsidRDefault="00A84BEF" w:rsidP="00A84BEF">
      <w:pPr>
        <w:ind w:firstLine="4395"/>
        <w:jc w:val="center"/>
      </w:pPr>
    </w:p>
    <w:p w:rsidR="00A84BEF" w:rsidRDefault="00A84BEF" w:rsidP="00A84BEF">
      <w:pPr>
        <w:ind w:firstLine="4395"/>
        <w:jc w:val="center"/>
      </w:pPr>
    </w:p>
    <w:p w:rsidR="00A84BEF" w:rsidRDefault="00A84BEF" w:rsidP="00A84BEF">
      <w:pPr>
        <w:jc w:val="center"/>
        <w:rPr>
          <w:b/>
          <w:bCs/>
        </w:rPr>
      </w:pPr>
      <w:r>
        <w:rPr>
          <w:b/>
          <w:bCs/>
        </w:rPr>
        <w:t>Документы, представляемые для получения разрешения на привлечение иностранной рабочей силы</w:t>
      </w:r>
    </w:p>
    <w:p w:rsidR="00A84BEF" w:rsidRDefault="00A84BEF" w:rsidP="00A84BEF"/>
    <w:p w:rsidR="00A84BEF" w:rsidRDefault="00A84BEF" w:rsidP="00A84BEF">
      <w:r>
        <w:t>1. Информация о выполнении особых условий разрешений, выданных за предыдущий и текущий календарные годы, срок исполнения которых наступил (при их наличии).</w:t>
      </w:r>
    </w:p>
    <w:p w:rsidR="00A84BEF" w:rsidRDefault="00A84BEF" w:rsidP="00A84BEF">
      <w:r>
        <w:t>2.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                                  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 центральным исполнительным органом.</w:t>
      </w:r>
    </w:p>
    <w:p w:rsidR="00A84BEF" w:rsidRDefault="00A84BEF" w:rsidP="00A84BEF">
      <w:r>
        <w:t xml:space="preserve">3. Документы на привлекаемых иностранных работников, подтверждающие их квалификацию: </w:t>
      </w:r>
    </w:p>
    <w:p w:rsidR="00A84BEF" w:rsidRDefault="00A84BEF" w:rsidP="00A84BEF">
      <w:r>
        <w:t>1) нотариально заверенные переводы (копии, если документ заполнен на государственном или русском языке) документов об образовании в сканированном виде,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</w:p>
    <w:p w:rsidR="00A84BEF" w:rsidRDefault="00A84BEF" w:rsidP="00A84BEF">
      <w:r>
        <w:t>2) информация о трудовой деятельности работника (при наличии квалификационных требований по стажу работы по соответствующей профессии) с приложением в сканированном виде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Казахстан.</w:t>
      </w:r>
    </w:p>
    <w:p w:rsidR="00A84BEF" w:rsidRDefault="00A84BEF" w:rsidP="00A84BEF">
      <w:r>
        <w:t>4. Нотариально засвидетельствованная копия (с переводом на государственный или русский языки) трудового договора, заключенного между иностранным работодателем и привлекаемым иностранным работником (в случае, если иностранный работник привлекается согласно пункту                            14 настоящих Правил) в сканированном виде.</w:t>
      </w:r>
    </w:p>
    <w:p w:rsidR="00A84BEF" w:rsidRDefault="00A84BEF" w:rsidP="00A84BEF">
      <w:r>
        <w:t>5. Нотариально засвидетельствованная копия (с переводом на государственный или русский языки) контракта на выполнение работ, оказание услуг в сканированном виде (в случае, если иностранный работник привлекается согласно пункту 14 настоящих Правил).</w:t>
      </w:r>
    </w:p>
    <w:p w:rsidR="00A84BEF" w:rsidRDefault="00A84BEF" w:rsidP="00A84BEF">
      <w:r>
        <w:t>6. Информация о казахстанском содержании в кадрах.</w:t>
      </w:r>
    </w:p>
    <w:p w:rsidR="00A84BEF" w:rsidRDefault="00A84BEF" w:rsidP="00A84BEF">
      <w:r>
        <w:t xml:space="preserve">7. Нотариально засвидетельствованная копия (с переводом на государственный или русский языки) договора, контракта работодателя на выполнение работ, оказание услуг на территории других административно-территориальных единиц в сканированном виде (в случае, если иностранный работник привлекается согласно пункту 30 настоящих Правил). </w:t>
      </w:r>
    </w:p>
    <w:p w:rsidR="00A84BEF" w:rsidRDefault="00A84BEF" w:rsidP="00A84BEF">
      <w:r>
        <w:t>8. Согласование особых условий выдачи  разрешения по установленной форме.</w:t>
      </w:r>
    </w:p>
    <w:p w:rsidR="00A84BEF" w:rsidRDefault="00A84BEF" w:rsidP="00A84BEF">
      <w:r>
        <w:t>Не требуется представления документов, предусмотренных:</w:t>
      </w:r>
    </w:p>
    <w:p w:rsidR="00A84BEF" w:rsidRDefault="00A84BEF" w:rsidP="00A84BEF">
      <w:r>
        <w:t>1) пунктом 1 настоящего приложения, в случаях, предусмотренных пунктом 18 настоящих Правил;</w:t>
      </w:r>
    </w:p>
    <w:p w:rsidR="00A84BEF" w:rsidRDefault="00A84BEF" w:rsidP="00A84BEF">
      <w:r>
        <w:t>2) пунктами 1, 3, 4, 5, 6, 7 и 8 настоящего приложения, в случае привлечения сезонных иностранных работников.</w:t>
      </w:r>
    </w:p>
    <w:p w:rsidR="00A84BEF" w:rsidRDefault="00A84BEF" w:rsidP="00A84BEF"/>
    <w:p w:rsidR="00A84BEF" w:rsidRDefault="00A84BEF" w:rsidP="00A84BEF">
      <w:pPr>
        <w:jc w:val="center"/>
      </w:pPr>
      <w:r>
        <w:t>_____________________</w:t>
      </w: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jc w:val="center"/>
      </w:pPr>
    </w:p>
    <w:p w:rsidR="00A84BEF" w:rsidRDefault="00A84BEF" w:rsidP="00A84BEF">
      <w:pPr>
        <w:ind w:firstLine="4395"/>
        <w:jc w:val="center"/>
      </w:pPr>
    </w:p>
    <w:p w:rsidR="00A84BEF" w:rsidRDefault="00A84BEF" w:rsidP="00A84BEF">
      <w:pPr>
        <w:ind w:firstLine="4395"/>
        <w:jc w:val="center"/>
      </w:pPr>
      <w:r>
        <w:t>Приложение 2</w:t>
      </w:r>
    </w:p>
    <w:p w:rsidR="00A84BEF" w:rsidRDefault="00A84BEF" w:rsidP="00A84BEF">
      <w:pPr>
        <w:ind w:firstLine="4395"/>
        <w:jc w:val="center"/>
      </w:pPr>
      <w:r>
        <w:t>к постановлению Правительства</w:t>
      </w:r>
    </w:p>
    <w:p w:rsidR="00A84BEF" w:rsidRDefault="00A84BEF" w:rsidP="00A84BEF">
      <w:pPr>
        <w:ind w:firstLine="4395"/>
        <w:jc w:val="center"/>
      </w:pPr>
      <w:r>
        <w:t>Республики Казахстан</w:t>
      </w:r>
    </w:p>
    <w:p w:rsidR="0048669E" w:rsidRDefault="00A84BEF" w:rsidP="0048669E">
      <w:pPr>
        <w:ind w:firstLine="4395"/>
        <w:jc w:val="center"/>
      </w:pPr>
      <w:r>
        <w:t xml:space="preserve">от </w:t>
      </w:r>
      <w:r w:rsidR="0048669E">
        <w:t xml:space="preserve">25 января 2013 года </w:t>
      </w:r>
    </w:p>
    <w:p w:rsidR="0048669E" w:rsidRDefault="0048669E" w:rsidP="0048669E">
      <w:pPr>
        <w:ind w:firstLine="4395"/>
        <w:jc w:val="center"/>
      </w:pPr>
      <w:r>
        <w:t>№ 44</w:t>
      </w:r>
    </w:p>
    <w:p w:rsidR="00A84BEF" w:rsidRDefault="00A84BEF" w:rsidP="0048669E">
      <w:pPr>
        <w:ind w:firstLine="4395"/>
        <w:jc w:val="center"/>
      </w:pPr>
    </w:p>
    <w:p w:rsidR="00A84BEF" w:rsidRDefault="00A84BEF" w:rsidP="00A84BEF">
      <w:pPr>
        <w:ind w:firstLine="4395"/>
        <w:jc w:val="center"/>
      </w:pPr>
      <w:r>
        <w:t>Приложение 9</w:t>
      </w:r>
    </w:p>
    <w:p w:rsidR="00A84BEF" w:rsidRDefault="00A84BEF" w:rsidP="00A84BEF">
      <w:pPr>
        <w:ind w:firstLine="4395"/>
        <w:jc w:val="center"/>
      </w:pPr>
      <w:r>
        <w:t>к Правилам и условиям выдачи</w:t>
      </w:r>
    </w:p>
    <w:p w:rsidR="00A84BEF" w:rsidRDefault="00A84BEF" w:rsidP="00A84BEF">
      <w:pPr>
        <w:ind w:firstLine="4395"/>
        <w:jc w:val="center"/>
      </w:pPr>
      <w:r>
        <w:t>разрешений иностранному</w:t>
      </w:r>
    </w:p>
    <w:p w:rsidR="00A84BEF" w:rsidRDefault="00A84BEF" w:rsidP="00A84BEF">
      <w:pPr>
        <w:ind w:firstLine="4395"/>
        <w:jc w:val="center"/>
      </w:pPr>
      <w:r>
        <w:t>работнику на трудоустройство</w:t>
      </w:r>
    </w:p>
    <w:p w:rsidR="00A84BEF" w:rsidRDefault="00A84BEF" w:rsidP="00A84BEF">
      <w:pPr>
        <w:ind w:firstLine="4395"/>
        <w:jc w:val="center"/>
      </w:pPr>
      <w:r>
        <w:t>и работодателям  на привлечение</w:t>
      </w:r>
    </w:p>
    <w:p w:rsidR="00A84BEF" w:rsidRDefault="00A84BEF" w:rsidP="00A84BEF">
      <w:pPr>
        <w:ind w:firstLine="4395"/>
        <w:jc w:val="center"/>
      </w:pPr>
      <w:r>
        <w:t>иностранной рабочей силы</w:t>
      </w:r>
    </w:p>
    <w:p w:rsidR="00A84BEF" w:rsidRDefault="00A84BEF" w:rsidP="00A84BEF"/>
    <w:p w:rsidR="00A84BEF" w:rsidRDefault="00A84BEF" w:rsidP="00A84BEF"/>
    <w:p w:rsidR="00A84BEF" w:rsidRDefault="00A84BEF" w:rsidP="00A84BEF">
      <w:pPr>
        <w:jc w:val="center"/>
        <w:rPr>
          <w:b/>
          <w:bCs/>
        </w:rPr>
      </w:pPr>
      <w:r>
        <w:rPr>
          <w:b/>
          <w:bCs/>
        </w:rPr>
        <w:t xml:space="preserve">Документы, представляемые для получения разрешения </w:t>
      </w:r>
    </w:p>
    <w:p w:rsidR="00A84BEF" w:rsidRDefault="00A84BEF" w:rsidP="00A84BEF">
      <w:pPr>
        <w:jc w:val="center"/>
        <w:rPr>
          <w:b/>
          <w:bCs/>
        </w:rPr>
      </w:pPr>
      <w:r>
        <w:rPr>
          <w:b/>
          <w:bCs/>
        </w:rPr>
        <w:t>на привлечение иностранной рабочей силы в рамках корпоративного перевода</w:t>
      </w:r>
    </w:p>
    <w:p w:rsidR="00A84BEF" w:rsidRDefault="00A84BEF" w:rsidP="00A84BEF"/>
    <w:p w:rsidR="00A84BEF" w:rsidRDefault="00A84BEF" w:rsidP="00A84BEF">
      <w:r>
        <w:t>1. Нотариально заверенный перевод (на государственном и русском языках) письма и (или) соглашения иностранного юридического лица о корпоративном переводе с указанием сроков перевода, профессий или специальностей, фамилии, имени, отчества переводимых работников в соответствии с данными, указанными в паспорте или удостоверении личности в сканированном виде.</w:t>
      </w:r>
    </w:p>
    <w:p w:rsidR="00A84BEF" w:rsidRDefault="00A84BEF" w:rsidP="00A84BEF">
      <w:r>
        <w:t>2. Информация о выполнении особых условий разрешений, выданных за предыдущий и текущий календарные годы, срок исполнения которых наступил (при их наличии).</w:t>
      </w:r>
    </w:p>
    <w:p w:rsidR="00A84BEF" w:rsidRDefault="00A84BEF" w:rsidP="00A84BEF">
      <w:r>
        <w:t>3. Сведения о привлекаемых иностранных работниках с указанием фамилии, имени, отчества (в том числе латинскими буквами), даты рождения, гражданства, номера, даты и органа выдачи паспорта (документа, удостоверяющего личность), страны постоянного проживания, страны выезда, образования, наименования специальности, квалификации (должности) в соответствии с применяемым в Республике Казахстан Квалификационным справочником должностей руководителей, специалистов и других служащих, типовыми квалификационными характеристиками должностей руководителей, специалистов и других служащих организаций, Единым                                   тарифно-квалификационным справочником работ и профессий рабочих, тарифно-квалификационными характеристиками профессий рабочих и Государственным классификатором Республики Казахстан 01-99 «Классификатор занятий», утверждаемым центральным исполнительным органом.</w:t>
      </w:r>
    </w:p>
    <w:p w:rsidR="00A84BEF" w:rsidRDefault="00A84BEF" w:rsidP="00A84BEF">
      <w:r>
        <w:t xml:space="preserve">4. Документы на привлекаемых иностранных работников, подтверждающие их квалификацию: </w:t>
      </w:r>
    </w:p>
    <w:p w:rsidR="00A84BEF" w:rsidRDefault="00A84BEF" w:rsidP="00A84BEF">
      <w:r>
        <w:t>1) нотариально заверенные переводы (копии, если документ заполнен на государственном или русском языке) документов об образовании в сканированном виде, легализованных в установленном законодательством Республики Казахстан порядке, за исключением случаев, предусмотренных вступившими в силу международными договорами Республики Казахстан;</w:t>
      </w:r>
    </w:p>
    <w:p w:rsidR="00A84BEF" w:rsidRDefault="00A84BEF" w:rsidP="00A84BEF">
      <w:r>
        <w:t>2) информация о трудовой деятельности работника (при наличии квалификационных требований по стажу работы по соответствующей профессии) с приложением  в сканированном виде письменного подтверждения о трудовой деятельности работника на официальном бланке работодателя, у которого ранее работник работал, или иных подтверждающих документов, признаваемых в Республике Казахстан.</w:t>
      </w:r>
    </w:p>
    <w:p w:rsidR="00A84BEF" w:rsidRDefault="00A84BEF" w:rsidP="00A84BEF">
      <w:r>
        <w:t>5. Информацию о казахстанском содержании в кадрах.</w:t>
      </w:r>
    </w:p>
    <w:p w:rsidR="00A84BEF" w:rsidRDefault="00A84BEF" w:rsidP="00A84BEF">
      <w:r>
        <w:t>6. Согласование особых условий выдачи  разрешения по установленной форме.</w:t>
      </w:r>
    </w:p>
    <w:p w:rsidR="00A84BEF" w:rsidRDefault="00A84BEF" w:rsidP="00A84BEF">
      <w:r>
        <w:t>Не требуется представления документов, предусмотренных пунктом 2 настоящего приложения, в случаях, предусмотренных пунктом 18 настоящих Правил.</w:t>
      </w:r>
    </w:p>
    <w:p w:rsidR="00A84BEF" w:rsidRDefault="00A84BEF" w:rsidP="00A84BEF"/>
    <w:p w:rsidR="00A84BEF" w:rsidRDefault="00A84BEF" w:rsidP="00A84BEF">
      <w:pPr>
        <w:jc w:val="center"/>
      </w:pPr>
      <w:r>
        <w:t>____________________</w:t>
      </w:r>
    </w:p>
    <w:p w:rsidR="00A84BEF" w:rsidRDefault="00A84BEF" w:rsidP="00A84BEF">
      <w:pPr>
        <w:jc w:val="center"/>
      </w:pPr>
    </w:p>
    <w:p w:rsidR="00A84BEF" w:rsidRPr="00345F80" w:rsidRDefault="00A84BEF" w:rsidP="00562022">
      <w:pPr>
        <w:pStyle w:val="a3"/>
        <w:ind w:left="709"/>
        <w:rPr>
          <w:b/>
          <w:lang w:val="kk-KZ"/>
        </w:rPr>
      </w:pPr>
    </w:p>
    <w:sectPr w:rsidR="00A84BEF" w:rsidRPr="00345F80" w:rsidSect="00BC695C"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59F" w:rsidRDefault="0029659F" w:rsidP="00AB4BE2">
      <w:r>
        <w:separator/>
      </w:r>
    </w:p>
  </w:endnote>
  <w:endnote w:type="continuationSeparator" w:id="0">
    <w:p w:rsidR="0029659F" w:rsidRDefault="0029659F" w:rsidP="00AB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59F" w:rsidRDefault="0029659F" w:rsidP="00AB4BE2">
      <w:r>
        <w:separator/>
      </w:r>
    </w:p>
  </w:footnote>
  <w:footnote w:type="continuationSeparator" w:id="0">
    <w:p w:rsidR="0029659F" w:rsidRDefault="0029659F" w:rsidP="00AB4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0BF6"/>
    <w:multiLevelType w:val="hybridMultilevel"/>
    <w:tmpl w:val="21A41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1C4"/>
    <w:rsid w:val="00000902"/>
    <w:rsid w:val="00043AD6"/>
    <w:rsid w:val="000A2203"/>
    <w:rsid w:val="000A227C"/>
    <w:rsid w:val="000B4366"/>
    <w:rsid w:val="000E0ED5"/>
    <w:rsid w:val="00106F9F"/>
    <w:rsid w:val="001178EB"/>
    <w:rsid w:val="00136AAC"/>
    <w:rsid w:val="00142C53"/>
    <w:rsid w:val="00151106"/>
    <w:rsid w:val="0017786B"/>
    <w:rsid w:val="0018591D"/>
    <w:rsid w:val="001A3029"/>
    <w:rsid w:val="001C61CF"/>
    <w:rsid w:val="001D25E3"/>
    <w:rsid w:val="001E5772"/>
    <w:rsid w:val="001F2A42"/>
    <w:rsid w:val="00212E28"/>
    <w:rsid w:val="00217CD1"/>
    <w:rsid w:val="00233F18"/>
    <w:rsid w:val="00237857"/>
    <w:rsid w:val="00251491"/>
    <w:rsid w:val="00253B4F"/>
    <w:rsid w:val="0029659F"/>
    <w:rsid w:val="002A704C"/>
    <w:rsid w:val="002B2CF7"/>
    <w:rsid w:val="002D6FFE"/>
    <w:rsid w:val="002F258A"/>
    <w:rsid w:val="002F6EFD"/>
    <w:rsid w:val="002F7704"/>
    <w:rsid w:val="00323255"/>
    <w:rsid w:val="00342F9E"/>
    <w:rsid w:val="00345F80"/>
    <w:rsid w:val="0035349A"/>
    <w:rsid w:val="00367FC8"/>
    <w:rsid w:val="003E6F60"/>
    <w:rsid w:val="003F35C1"/>
    <w:rsid w:val="003F39F9"/>
    <w:rsid w:val="004358BB"/>
    <w:rsid w:val="00437640"/>
    <w:rsid w:val="00450560"/>
    <w:rsid w:val="004517CF"/>
    <w:rsid w:val="00464D27"/>
    <w:rsid w:val="004720B3"/>
    <w:rsid w:val="0048547B"/>
    <w:rsid w:val="0048669E"/>
    <w:rsid w:val="00495BCA"/>
    <w:rsid w:val="004C2BF0"/>
    <w:rsid w:val="004C5F38"/>
    <w:rsid w:val="004D46C8"/>
    <w:rsid w:val="005012DA"/>
    <w:rsid w:val="00511122"/>
    <w:rsid w:val="00546614"/>
    <w:rsid w:val="00562022"/>
    <w:rsid w:val="00565325"/>
    <w:rsid w:val="00571B19"/>
    <w:rsid w:val="00573F67"/>
    <w:rsid w:val="005917FE"/>
    <w:rsid w:val="005A5C73"/>
    <w:rsid w:val="005B6207"/>
    <w:rsid w:val="005F3AFF"/>
    <w:rsid w:val="006314FF"/>
    <w:rsid w:val="006575A4"/>
    <w:rsid w:val="006B256E"/>
    <w:rsid w:val="006C1E9F"/>
    <w:rsid w:val="006D0F8C"/>
    <w:rsid w:val="006E2FF1"/>
    <w:rsid w:val="006E7B66"/>
    <w:rsid w:val="006F55B1"/>
    <w:rsid w:val="00701927"/>
    <w:rsid w:val="00707620"/>
    <w:rsid w:val="0070771C"/>
    <w:rsid w:val="007240A2"/>
    <w:rsid w:val="00730EA8"/>
    <w:rsid w:val="007426CE"/>
    <w:rsid w:val="007A2120"/>
    <w:rsid w:val="007C5B3E"/>
    <w:rsid w:val="007C7C9C"/>
    <w:rsid w:val="007F74EB"/>
    <w:rsid w:val="008024B0"/>
    <w:rsid w:val="00834D88"/>
    <w:rsid w:val="00846694"/>
    <w:rsid w:val="00863E18"/>
    <w:rsid w:val="00887C9F"/>
    <w:rsid w:val="008A5611"/>
    <w:rsid w:val="00921B9A"/>
    <w:rsid w:val="009523EC"/>
    <w:rsid w:val="00980C60"/>
    <w:rsid w:val="0098677C"/>
    <w:rsid w:val="00992228"/>
    <w:rsid w:val="009A12D1"/>
    <w:rsid w:val="009A51F7"/>
    <w:rsid w:val="009C105A"/>
    <w:rsid w:val="009E3986"/>
    <w:rsid w:val="00A22FB2"/>
    <w:rsid w:val="00A32365"/>
    <w:rsid w:val="00A4210E"/>
    <w:rsid w:val="00A7023C"/>
    <w:rsid w:val="00A84BEF"/>
    <w:rsid w:val="00AB4BE2"/>
    <w:rsid w:val="00AC04F9"/>
    <w:rsid w:val="00AD236D"/>
    <w:rsid w:val="00B06DF3"/>
    <w:rsid w:val="00B35AD3"/>
    <w:rsid w:val="00B526B3"/>
    <w:rsid w:val="00B70611"/>
    <w:rsid w:val="00BC1994"/>
    <w:rsid w:val="00BC3A5E"/>
    <w:rsid w:val="00BC695C"/>
    <w:rsid w:val="00C00062"/>
    <w:rsid w:val="00C2118F"/>
    <w:rsid w:val="00C74743"/>
    <w:rsid w:val="00C924F6"/>
    <w:rsid w:val="00C93A43"/>
    <w:rsid w:val="00CC0D8E"/>
    <w:rsid w:val="00CF1F5E"/>
    <w:rsid w:val="00D25D4C"/>
    <w:rsid w:val="00D3536D"/>
    <w:rsid w:val="00D43F1B"/>
    <w:rsid w:val="00D45ED5"/>
    <w:rsid w:val="00D4792C"/>
    <w:rsid w:val="00D56547"/>
    <w:rsid w:val="00D74F73"/>
    <w:rsid w:val="00D831E5"/>
    <w:rsid w:val="00D84C59"/>
    <w:rsid w:val="00DA65AF"/>
    <w:rsid w:val="00DE2906"/>
    <w:rsid w:val="00DE76EA"/>
    <w:rsid w:val="00E147F9"/>
    <w:rsid w:val="00E2481B"/>
    <w:rsid w:val="00E3118E"/>
    <w:rsid w:val="00E723AF"/>
    <w:rsid w:val="00E949E0"/>
    <w:rsid w:val="00EA6BD9"/>
    <w:rsid w:val="00EE75A8"/>
    <w:rsid w:val="00F031B2"/>
    <w:rsid w:val="00F121C4"/>
    <w:rsid w:val="00F50912"/>
    <w:rsid w:val="00F51EA9"/>
    <w:rsid w:val="00F65D00"/>
    <w:rsid w:val="00F77E60"/>
    <w:rsid w:val="00F9437E"/>
    <w:rsid w:val="00FA31F1"/>
    <w:rsid w:val="00F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9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4B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4BE2"/>
    <w:rPr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AB4B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4BE2"/>
    <w:rPr>
      <w:sz w:val="28"/>
      <w:lang w:eastAsia="en-US"/>
    </w:rPr>
  </w:style>
  <w:style w:type="character" w:customStyle="1" w:styleId="s0">
    <w:name w:val="s0"/>
    <w:rsid w:val="001F2A4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8">
    <w:name w:val="Plain Text"/>
    <w:basedOn w:val="a"/>
    <w:link w:val="a9"/>
    <w:uiPriority w:val="99"/>
    <w:unhideWhenUsed/>
    <w:rsid w:val="00151106"/>
    <w:pPr>
      <w:ind w:firstLine="0"/>
      <w:jc w:val="left"/>
    </w:pPr>
    <w:rPr>
      <w:rFonts w:ascii="Calibri" w:hAnsi="Calibri"/>
      <w:sz w:val="22"/>
      <w:szCs w:val="21"/>
    </w:rPr>
  </w:style>
  <w:style w:type="character" w:customStyle="1" w:styleId="a9">
    <w:name w:val="Текст Знак"/>
    <w:link w:val="a8"/>
    <w:uiPriority w:val="99"/>
    <w:rsid w:val="00151106"/>
    <w:rPr>
      <w:rFonts w:ascii="Calibri" w:hAnsi="Calibri"/>
      <w:sz w:val="22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74EB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74EB"/>
    <w:rPr>
      <w:rFonts w:ascii="Calibri" w:hAnsi="Calibri" w:cs="Calibri"/>
      <w:sz w:val="16"/>
      <w:szCs w:val="16"/>
      <w:lang w:eastAsia="en-US"/>
    </w:rPr>
  </w:style>
  <w:style w:type="table" w:styleId="ac">
    <w:name w:val="Table Grid"/>
    <w:basedOn w:val="a1"/>
    <w:uiPriority w:val="59"/>
    <w:rsid w:val="000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Anuar Munbayev / WPK</cp:lastModifiedBy>
  <cp:revision>2</cp:revision>
  <cp:lastPrinted>2012-12-20T11:47:00Z</cp:lastPrinted>
  <dcterms:created xsi:type="dcterms:W3CDTF">2013-10-24T06:31:00Z</dcterms:created>
  <dcterms:modified xsi:type="dcterms:W3CDTF">2013-10-24T06:31:00Z</dcterms:modified>
</cp:coreProperties>
</file>